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05" w:rsidRDefault="00B52F05" w:rsidP="00B52F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Подведены итоги смотра-конкурса на лучший Учебно-консультационный 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</w:t>
      </w:r>
      <w:r w:rsidR="00C035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еверо-Западного административного округа</w:t>
      </w:r>
    </w:p>
    <w:p w:rsidR="00B52F05" w:rsidRPr="00B52F05" w:rsidRDefault="00B52F05" w:rsidP="00B52F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C18AF" w:rsidRPr="00B52F05" w:rsidRDefault="008C18AF" w:rsidP="008C18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Северо-Западном административном округе </w:t>
      </w:r>
      <w:r w:rsidR="00CF6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Москвы завершился окружной этап 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смотра-конкурса на лучший Учебно-консультационный пункт (УКП) по гражданской обороне, чрезвычайным ситуациям и пожарной безопасности. </w:t>
      </w:r>
    </w:p>
    <w:p w:rsidR="008C18AF" w:rsidRPr="00B52F05" w:rsidRDefault="008C18AF" w:rsidP="008C18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Соревнование, пр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оводится, чтобы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повысить эффективность работы УКП и уровень подготовки населения к действиям в условиях чрезвычайных ситуаций</w:t>
      </w:r>
      <w:proofErr w:type="gramStart"/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нем приняли участие 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восемь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Учебно-консультационных пунктов 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разных районов СЗАО. Каждый из этих пунктов, согласно предварительной проверке, соответствует необходимым требованиям и успешно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работает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рас</w:t>
      </w:r>
      <w:bookmarkStart w:id="0" w:name="_GoBack"/>
      <w:bookmarkEnd w:id="0"/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пространяя 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</w:t>
      </w:r>
      <w:r w:rsidR="00CF6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безопасности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среди</w:t>
      </w:r>
      <w:r w:rsidR="00CF6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населения.</w:t>
      </w:r>
    </w:p>
    <w:p w:rsidR="008C18AF" w:rsidRPr="00B52F05" w:rsidRDefault="008C18AF" w:rsidP="008C18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Комиссия, состоящая из специалистов в области предотвращения чрезвычайных ситуаций и пожарной безопасности, провела тщательный анализ работы каждого УКП. Оценка проводилась по нескольким ключевым критериям: </w:t>
      </w:r>
    </w:p>
    <w:p w:rsidR="008C18AF" w:rsidRPr="00B52F05" w:rsidRDefault="00B52F05" w:rsidP="00B52F0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1. Организация работы УКП. Полнота и качество документации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включая распорядительные и организационные документы, планы работы, отчеты о проделанной работе;</w:t>
      </w:r>
    </w:p>
    <w:p w:rsidR="00B52F05" w:rsidRPr="00B52F05" w:rsidRDefault="00B52F05" w:rsidP="00B52F0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2. Оборудование УКП, наличие стендов или перекидных папок по тематике УКП;</w:t>
      </w:r>
    </w:p>
    <w:p w:rsidR="00B52F05" w:rsidRPr="00B52F05" w:rsidRDefault="00B52F05" w:rsidP="00B52F0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3. Оснащение учебным имуществом и учебно-методической литературой.</w:t>
      </w:r>
    </w:p>
    <w:p w:rsidR="008C18AF" w:rsidRPr="00B52F05" w:rsidRDefault="008C18AF" w:rsidP="008C18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жесткой конкуренции и объективной оценки, места были распределены следующим образом:</w:t>
      </w:r>
    </w:p>
    <w:p w:rsidR="00B52F05" w:rsidRPr="00B52F05" w:rsidRDefault="008C18AF" w:rsidP="00B52F05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Первое место занял УКП района Южное Тушино. </w:t>
      </w:r>
    </w:p>
    <w:p w:rsidR="00B52F05" w:rsidRPr="00B52F05" w:rsidRDefault="008C18AF" w:rsidP="00B52F05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Второе место досталось УКП района Куркино</w:t>
      </w:r>
    </w:p>
    <w:p w:rsidR="00B52F05" w:rsidRPr="00B52F05" w:rsidRDefault="008C18AF" w:rsidP="00B52F05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Третье место заняло УКП района Северное Тушино</w:t>
      </w:r>
      <w:r w:rsidR="00B52F05"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18AF" w:rsidRPr="00B52F05" w:rsidRDefault="008C18AF" w:rsidP="008C18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Смотр-конкурс не только выявил лучших, но и послужил мощным стимулом для развития всех участвующих </w:t>
      </w:r>
      <w:r w:rsidR="00C03584">
        <w:rPr>
          <w:rFonts w:ascii="Times New Roman" w:hAnsi="Times New Roman" w:cs="Times New Roman"/>
          <w:color w:val="000000" w:themeColor="text1"/>
          <w:sz w:val="28"/>
          <w:szCs w:val="28"/>
        </w:rPr>
        <w:t>в состязании Учебно-консультационных пунктов</w:t>
      </w:r>
      <w:r w:rsidRPr="00B52F05">
        <w:rPr>
          <w:rFonts w:ascii="Times New Roman" w:hAnsi="Times New Roman" w:cs="Times New Roman"/>
          <w:color w:val="000000" w:themeColor="text1"/>
          <w:sz w:val="28"/>
          <w:szCs w:val="28"/>
        </w:rPr>
        <w:t>. Полученный опыт и выявленные недостатки позволят улучшить работу, повысив уровень подготовки населения к действиям в условиях чрезвычайных ситуаций.</w:t>
      </w:r>
    </w:p>
    <w:sectPr w:rsidR="008C18AF" w:rsidRPr="00B52F05" w:rsidSect="0097496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D108C"/>
    <w:multiLevelType w:val="hybridMultilevel"/>
    <w:tmpl w:val="0B4237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1B1"/>
    <w:rsid w:val="001A46C7"/>
    <w:rsid w:val="003D7D0F"/>
    <w:rsid w:val="00500C0D"/>
    <w:rsid w:val="00640247"/>
    <w:rsid w:val="006B2388"/>
    <w:rsid w:val="008119CE"/>
    <w:rsid w:val="008121B1"/>
    <w:rsid w:val="008C18AF"/>
    <w:rsid w:val="00974966"/>
    <w:rsid w:val="00B52F05"/>
    <w:rsid w:val="00C03440"/>
    <w:rsid w:val="00C03584"/>
    <w:rsid w:val="00CF6CAD"/>
    <w:rsid w:val="00EB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2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Арутюнян Кристина Рамоновна</dc:creator>
  <cp:lastModifiedBy>Alexander</cp:lastModifiedBy>
  <cp:revision>2</cp:revision>
  <dcterms:created xsi:type="dcterms:W3CDTF">2024-10-14T11:45:00Z</dcterms:created>
  <dcterms:modified xsi:type="dcterms:W3CDTF">2024-10-14T11:45:00Z</dcterms:modified>
</cp:coreProperties>
</file>